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CB" w:rsidRPr="004B77CB" w:rsidRDefault="004B77CB" w:rsidP="004B77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4B77CB">
        <w:rPr>
          <w:rFonts w:ascii="Times New Roman" w:hAnsi="Times New Roman" w:cs="Times New Roman"/>
          <w:sz w:val="32"/>
          <w:szCs w:val="32"/>
        </w:rPr>
        <w:fldChar w:fldCharType="begin"/>
      </w:r>
      <w:r w:rsidRPr="004B77CB">
        <w:rPr>
          <w:rFonts w:ascii="Times New Roman" w:hAnsi="Times New Roman" w:cs="Times New Roman"/>
          <w:sz w:val="32"/>
          <w:szCs w:val="32"/>
        </w:rPr>
        <w:instrText xml:space="preserve"> HYPERLINK "https://edu.tatar.ru/buinsk/school/read-news/2399769" </w:instrText>
      </w:r>
      <w:r w:rsidRPr="004B77CB">
        <w:rPr>
          <w:rFonts w:ascii="Times New Roman" w:hAnsi="Times New Roman" w:cs="Times New Roman"/>
          <w:sz w:val="32"/>
          <w:szCs w:val="32"/>
        </w:rPr>
        <w:fldChar w:fldCharType="separate"/>
      </w:r>
      <w:r w:rsidRPr="004B77CB">
        <w:rPr>
          <w:rStyle w:val="titl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</w:rPr>
        <w:t xml:space="preserve">Особенности организации образовательного процесса </w:t>
      </w:r>
      <w:r w:rsidRPr="004B77CB">
        <w:rPr>
          <w:rStyle w:val="titl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val="tt-RU"/>
        </w:rPr>
        <w:t xml:space="preserve">                                                            </w:t>
      </w:r>
      <w:r w:rsidRPr="004B77CB">
        <w:rPr>
          <w:rStyle w:val="titl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val="tt-RU"/>
        </w:rPr>
        <w:t xml:space="preserve">  </w:t>
      </w:r>
      <w:r w:rsidRPr="004B77CB">
        <w:rPr>
          <w:rStyle w:val="titl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</w:rPr>
        <w:t>в 2020-2021 учебном году</w:t>
      </w:r>
      <w:r w:rsidRPr="004B77CB">
        <w:rPr>
          <w:rFonts w:ascii="Times New Roman" w:hAnsi="Times New Roman" w:cs="Times New Roman"/>
          <w:sz w:val="32"/>
          <w:szCs w:val="32"/>
        </w:rPr>
        <w:fldChar w:fldCharType="end"/>
      </w:r>
      <w:r w:rsidRPr="004B77C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4B77CB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"https://edu.tatar.ru/buinsk/school/read-news/2399769" </w:instrText>
      </w:r>
      <w:r w:rsidRPr="004B77C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</w:p>
    <w:p w:rsidR="004B77CB" w:rsidRPr="004B77CB" w:rsidRDefault="004B77CB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9E054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</w:t>
      </w:r>
      <w:r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Перед началом учебного года</w:t>
      </w:r>
      <w:r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val="tt-RU" w:eastAsia="ru-RU"/>
        </w:rPr>
        <w:t> и в течение учебного года регулярно проводится</w:t>
      </w:r>
      <w:r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 генеральную уборку помещений</w:t>
      </w:r>
      <w:r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 </w:t>
      </w:r>
      <w:r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 применением дезинфицирующих средств по вирусному режиму.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 входе в здание установлены дозаторы с антисептическим средством для обработки рук.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Предусмотрено проведение ежедневной обязательной термометрии, с использованием бесконтактных термометров.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Обеспечена дезинфекция воздушной среды с использованием приборов для обеззараживания воздуха.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Организовано проведение традиционных праздничных линеек на открытом воздухе с соблюдением дистанции между классами и с использованием средств индивидуальной защиты (маски) для родителей.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Организовано обучение и пребывание детей в закрепленном за каждым классом (группой) помещении.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Предусмотрено использование педагогами средств защиты (маски) при индивидуальной работе </w:t>
      </w:r>
      <w:proofErr w:type="gram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обучающимися. Ношение масок обучающимися не обязательно, за исключением случаев, если такое решение принято родителями (законными представителями).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Пересмотрен режим работы организации, в том числе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>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 учетом погодных условий предусмотрено проведение занятий на открытом воздухе.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 период нахождения обучающихся в образовательной организации организовано проведение ежедневной влажной уборки и дезинфекции помещений (обработка рабочих поверхностей, дверных ручек, пола, мебели и т.д.) с использованием дезинфицирующих сре</w:t>
      </w:r>
      <w:proofErr w:type="gram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дств в с</w:t>
      </w:r>
      <w:proofErr w:type="gram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оответствии с инструкциями.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 время перемены в отсутствие обучающихся проводится сквозное проветривание кабинетов, а во время уроков – рекреаций и коридоров.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Организована работа сотрудников пищеблоков с обязательным использованием средств индивидуальной защиты органов дыхания и перчаток, согласно инструкции.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Используется дезинфицирующий раствор для обработки, после каждого использования, столовой посуды, столовых приборов, обеденных столов.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Обеспечена организация питьевого режима с применением одноразовой или индивидуальной посуды</w:t>
      </w:r>
      <w:proofErr w:type="gram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>.</w:t>
      </w:r>
      <w:proofErr w:type="gramEnd"/>
    </w:p>
    <w:p w:rsidR="009E054D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lastRenderedPageBreak/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Усилен контроль за наличием санитарно-гигиенических сре</w:t>
      </w:r>
      <w:proofErr w:type="gram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дств в с</w:t>
      </w:r>
      <w:proofErr w:type="gram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анузлах для детей и сотрудников.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                                                      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Установлены дозаторы с антисептическим средством для обработки рук.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 планы воспитательной работы внесены изменения по организации культурно-массовых мероприятий по классам, параллелям в различных форматах (</w:t>
      </w:r>
      <w:proofErr w:type="spell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онлайн</w:t>
      </w:r>
      <w:proofErr w:type="spell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и т.д.).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В планы воспитательной работы внесены мероприятия по гигиеническому воспитанию, повышению медицинской грамотности, обучению </w:t>
      </w:r>
      <w:proofErr w:type="spell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здоровьесберегающим</w:t>
      </w:r>
      <w:proofErr w:type="spell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технологиям   школьников и их родителей (классные часы, </w:t>
      </w:r>
      <w:proofErr w:type="spell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онлайн</w:t>
      </w:r>
      <w:proofErr w:type="spell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родительские собрания, </w:t>
      </w:r>
      <w:proofErr w:type="spell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онлайн</w:t>
      </w:r>
      <w:proofErr w:type="spell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встречи с приглашением сотрудников здравоохранения, </w:t>
      </w:r>
      <w:proofErr w:type="spell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Роспотребнадзора</w:t>
      </w:r>
      <w:proofErr w:type="spell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).</w:t>
      </w:r>
    </w:p>
    <w:p w:rsidR="004B77CB" w:rsidRPr="004B77CB" w:rsidRDefault="009E054D" w:rsidP="004B77CB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val="tt-RU" w:eastAsia="ru-RU"/>
        </w:rPr>
        <w:t xml:space="preserve">  </w:t>
      </w:r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Исключены организация и проведение массовых мероприятий в образовательных организациях до новых распоряжений Управления </w:t>
      </w:r>
      <w:proofErr w:type="spellStart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Роспотребнадзора</w:t>
      </w:r>
      <w:proofErr w:type="spellEnd"/>
      <w:r w:rsidR="004B77CB" w:rsidRPr="004B77C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 Республике Татарстан.</w:t>
      </w:r>
    </w:p>
    <w:p w:rsidR="00984B81" w:rsidRDefault="004B77CB" w:rsidP="004B77CB">
      <w:r w:rsidRPr="004B77CB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sectPr w:rsidR="00984B81" w:rsidSect="004B77C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77CB"/>
    <w:rsid w:val="004B77CB"/>
    <w:rsid w:val="00984B81"/>
    <w:rsid w:val="009E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77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4B7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2779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2020-09-05T06:43:00Z</dcterms:created>
  <dcterms:modified xsi:type="dcterms:W3CDTF">2020-09-05T06:50:00Z</dcterms:modified>
</cp:coreProperties>
</file>